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40" w:rsidRDefault="005C6DD9" w:rsidP="005C6D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C6DD9">
        <w:rPr>
          <w:rFonts w:ascii="Times New Roman" w:hAnsi="Times New Roman" w:cs="Times New Roman"/>
          <w:b/>
          <w:sz w:val="24"/>
          <w:szCs w:val="24"/>
        </w:rPr>
        <w:t>FISICA</w:t>
      </w:r>
    </w:p>
    <w:p w:rsidR="005C6DD9" w:rsidRDefault="005C6DD9" w:rsidP="005C6D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DD9" w:rsidRPr="005C6DD9" w:rsidRDefault="005C6DD9" w:rsidP="005C6D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C6DD9" w:rsidRP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  <w:t>GRAVITAZIONE UNIVERSALE</w:t>
      </w:r>
    </w:p>
    <w:p w:rsidR="005C6DD9" w:rsidRPr="005C6DD9" w:rsidRDefault="005C6DD9" w:rsidP="005C6DD9">
      <w:pPr>
        <w:spacing w:after="0" w:line="240" w:lineRule="auto"/>
        <w:rPr>
          <w:rFonts w:ascii="Times New Roman" w:eastAsia="Calibri" w:hAnsi="Times New Roman" w:cs="Times New Roman"/>
          <w:caps/>
          <w:sz w:val="24"/>
          <w:szCs w:val="24"/>
        </w:rPr>
      </w:pPr>
      <w:r w:rsidRPr="005C6DD9">
        <w:rPr>
          <w:rFonts w:ascii="Times New Roman" w:eastAsia="Calibri" w:hAnsi="Times New Roman" w:cs="Times New Roman"/>
          <w:sz w:val="24"/>
          <w:szCs w:val="24"/>
        </w:rPr>
        <w:t>Le tre leggi di Keplero</w:t>
      </w:r>
    </w:p>
    <w:p w:rsidR="005C6DD9" w:rsidRPr="005C6DD9" w:rsidRDefault="005C6DD9" w:rsidP="005C6D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6DD9">
        <w:rPr>
          <w:rFonts w:ascii="Times New Roman" w:eastAsia="Calibri" w:hAnsi="Times New Roman" w:cs="Times New Roman"/>
          <w:sz w:val="24"/>
          <w:szCs w:val="24"/>
        </w:rPr>
        <w:t>La legge della gravitazione Universale</w:t>
      </w:r>
    </w:p>
    <w:p w:rsidR="005C6DD9" w:rsidRPr="005C6DD9" w:rsidRDefault="005C6DD9" w:rsidP="005C6DD9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5C6DD9">
        <w:rPr>
          <w:rFonts w:ascii="Times New Roman" w:eastAsia="Calibri" w:hAnsi="Times New Roman" w:cs="Times New Roman"/>
          <w:sz w:val="24"/>
          <w:szCs w:val="24"/>
        </w:rPr>
        <w:t>Il valore della costante G</w:t>
      </w:r>
    </w:p>
    <w:p w:rsidR="005C6DD9" w:rsidRP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dibattito del XVI E XVII secolo sui sistemi cosmologici</w:t>
      </w:r>
    </w:p>
    <w:p w:rsid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</w:p>
    <w:p w:rsidR="005C6DD9" w:rsidRP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  <w:t>FENOMENI TERMICI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Temperatura  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Dilatazione termica </w:t>
      </w:r>
      <w:r w:rsidRPr="005C6DD9"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  <w:t xml:space="preserve"> 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Equilibrio dei gas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leggi dei gas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trasformazioni termodinamiche</w:t>
      </w:r>
    </w:p>
    <w:p w:rsidR="005C6DD9" w:rsidRP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principi della termodinamica</w:t>
      </w:r>
    </w:p>
    <w:p w:rsid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</w:p>
    <w:p w:rsidR="005C6DD9" w:rsidRP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  <w:t>OTTICA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propagazione della luce 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Riflessione della luce e lo specchio piano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Gli specchi curvi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Rifrazione della luce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Riflessione totale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aps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Immagine virtuale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Lenti </w:t>
      </w:r>
    </w:p>
    <w:p w:rsidR="005C6DD9" w:rsidRPr="005C6DD9" w:rsidRDefault="005C6DD9" w:rsidP="005C6DD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dispersione della luce</w:t>
      </w:r>
    </w:p>
    <w:p w:rsidR="005C6DD9" w:rsidRP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diffrazione e </w:t>
      </w:r>
      <w:proofErr w:type="gramStart"/>
      <w:r w:rsidRPr="005C6DD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interferenza</w:t>
      </w:r>
      <w:proofErr w:type="gramEnd"/>
    </w:p>
    <w:p w:rsid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</w:p>
    <w:p w:rsidR="005C6DD9" w:rsidRPr="005C6DD9" w:rsidRDefault="005C6DD9" w:rsidP="005C6DD9">
      <w:pPr>
        <w:spacing w:after="0" w:line="240" w:lineRule="auto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  <w:bookmarkStart w:id="0" w:name="_GoBack"/>
      <w:bookmarkEnd w:id="0"/>
      <w:r w:rsidRPr="005C6DD9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  <w:t>ONDE</w:t>
      </w:r>
    </w:p>
    <w:p w:rsidR="005C6DD9" w:rsidRPr="005C6DD9" w:rsidRDefault="005C6DD9" w:rsidP="005C6DD9">
      <w:pPr>
        <w:spacing w:after="0" w:line="240" w:lineRule="auto"/>
        <w:rPr>
          <w:rFonts w:ascii="Times New Roman" w:eastAsia="Calibri" w:hAnsi="Times New Roman" w:cs="Times New Roman"/>
          <w:caps/>
          <w:sz w:val="24"/>
          <w:szCs w:val="24"/>
        </w:rPr>
      </w:pPr>
      <w:r w:rsidRPr="005C6DD9">
        <w:rPr>
          <w:rFonts w:ascii="Times New Roman" w:eastAsia="Calibri" w:hAnsi="Times New Roman" w:cs="Times New Roman"/>
          <w:sz w:val="24"/>
          <w:szCs w:val="24"/>
        </w:rPr>
        <w:t>La propagazione delle onde</w:t>
      </w:r>
    </w:p>
    <w:p w:rsidR="005C6DD9" w:rsidRPr="005C6DD9" w:rsidRDefault="005C6DD9" w:rsidP="005C6DD9">
      <w:pPr>
        <w:spacing w:after="0" w:line="240" w:lineRule="auto"/>
        <w:rPr>
          <w:rFonts w:ascii="Times New Roman" w:eastAsia="Calibri" w:hAnsi="Times New Roman" w:cs="Times New Roman"/>
          <w:caps/>
          <w:sz w:val="24"/>
          <w:szCs w:val="24"/>
        </w:rPr>
      </w:pPr>
      <w:r w:rsidRPr="005C6DD9">
        <w:rPr>
          <w:rFonts w:ascii="Times New Roman" w:eastAsia="Calibri" w:hAnsi="Times New Roman" w:cs="Times New Roman"/>
          <w:sz w:val="24"/>
          <w:szCs w:val="24"/>
        </w:rPr>
        <w:t>Le caratteristiche delle onde</w:t>
      </w:r>
    </w:p>
    <w:p w:rsidR="005C6DD9" w:rsidRPr="005C6DD9" w:rsidRDefault="005C6DD9" w:rsidP="005C6D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C6DD9">
        <w:rPr>
          <w:rFonts w:ascii="Times New Roman" w:eastAsia="Times New Roman" w:hAnsi="Times New Roman" w:cs="Times New Roman"/>
          <w:sz w:val="24"/>
          <w:szCs w:val="24"/>
          <w:lang w:eastAsia="it-IT"/>
        </w:rPr>
        <w:t>Le onde meccaniche</w:t>
      </w:r>
    </w:p>
    <w:p w:rsidR="005C6DD9" w:rsidRPr="005C6DD9" w:rsidRDefault="005C6DD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5C6DD9" w:rsidRPr="005C6DD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454"/>
    <w:rsid w:val="005C6DD9"/>
    <w:rsid w:val="00717840"/>
    <w:rsid w:val="00B16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08049F-7CB0-4484-A777-F7665663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2019-10-17T13:29:00Z</dcterms:created>
  <dcterms:modified xsi:type="dcterms:W3CDTF">2019-10-17T13:32:00Z</dcterms:modified>
</cp:coreProperties>
</file>